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B222" w14:textId="6CF65393" w:rsidR="003B665A" w:rsidRPr="001D624D" w:rsidRDefault="001D624D" w:rsidP="001D624D">
      <w:pPr>
        <w:rPr>
          <w:b/>
          <w:bCs/>
          <w:sz w:val="18"/>
          <w:szCs w:val="18"/>
        </w:rPr>
      </w:pPr>
      <w:r w:rsidRPr="001D624D">
        <w:rPr>
          <w:b/>
          <w:bCs/>
          <w:sz w:val="18"/>
          <w:szCs w:val="18"/>
        </w:rPr>
        <w:t>Çimento Sektörünün Son durumunu TÜRKÇİMENTO Yönetim Kurulu Başkanı Fatih Yücelik Değerlendirdi</w:t>
      </w:r>
    </w:p>
    <w:p w14:paraId="25437221" w14:textId="277E3109" w:rsidR="001D624D" w:rsidRDefault="001D624D">
      <w:pPr>
        <w:rPr>
          <w:sz w:val="18"/>
          <w:szCs w:val="18"/>
        </w:rPr>
      </w:pPr>
    </w:p>
    <w:p w14:paraId="784655DF" w14:textId="2A96A4EB" w:rsidR="001D624D" w:rsidRDefault="001D624D" w:rsidP="001D624D">
      <w:pPr>
        <w:rPr>
          <w:sz w:val="18"/>
          <w:szCs w:val="18"/>
        </w:rPr>
      </w:pPr>
      <w:r w:rsidRPr="001D624D">
        <w:rPr>
          <w:sz w:val="18"/>
          <w:szCs w:val="18"/>
        </w:rPr>
        <w:t>Türkiye çimento sektörünün son durumunu, sıkıntılarını ve gelecek planlarını TÜRKÇİMENTO Yönetim Kurulu Başkanı Fatih Yücelik ile görüştük. Madencilik Türkiye Dergisi olarak kendisinden sektör hakkında bilgiler aldık.</w:t>
      </w:r>
    </w:p>
    <w:p w14:paraId="70419ED7" w14:textId="77777777" w:rsidR="001D624D" w:rsidRPr="001D624D" w:rsidRDefault="001D624D" w:rsidP="001D624D">
      <w:pPr>
        <w:rPr>
          <w:sz w:val="18"/>
          <w:szCs w:val="18"/>
        </w:rPr>
      </w:pPr>
    </w:p>
    <w:p w14:paraId="3D594C24" w14:textId="77777777" w:rsidR="001D624D" w:rsidRPr="001D624D" w:rsidRDefault="001D624D" w:rsidP="001D624D">
      <w:pPr>
        <w:rPr>
          <w:b/>
          <w:bCs/>
          <w:sz w:val="18"/>
          <w:szCs w:val="18"/>
        </w:rPr>
      </w:pPr>
      <w:r w:rsidRPr="001D624D">
        <w:rPr>
          <w:b/>
          <w:bCs/>
          <w:sz w:val="18"/>
          <w:szCs w:val="18"/>
        </w:rPr>
        <w:t>Çimento sektörünün son 5 yılını değerlendirerek gelecek 5 yıl öngörülerinizi aktarabilir misiniz?</w:t>
      </w:r>
    </w:p>
    <w:p w14:paraId="25CACBEF" w14:textId="20778549" w:rsidR="001D624D" w:rsidRDefault="001D624D" w:rsidP="001D624D">
      <w:pPr>
        <w:rPr>
          <w:sz w:val="18"/>
          <w:szCs w:val="18"/>
        </w:rPr>
      </w:pPr>
      <w:r w:rsidRPr="001D624D">
        <w:rPr>
          <w:sz w:val="18"/>
          <w:szCs w:val="18"/>
        </w:rPr>
        <w:t xml:space="preserve">Sektörümüz, 2016 ve 2017 yıllarında üretim ve iç pazar satışlarını artırdı. Ancak hem 2018 hem 2019 yıllarında sektörümüz sırasıyla %11 ve %29 oranında daralma yaşadı. Böylece sektör, ilk defa üst üste 2 yıl küçülmüştür. Daralan yıllarda ertelenen talebin ortaya çıkmasıyla, pandemi yılı olmasına rağmen, 2020 yılını büyüme ile kapattık. </w:t>
      </w:r>
    </w:p>
    <w:p w14:paraId="2440F9A5" w14:textId="77777777" w:rsidR="001D624D" w:rsidRPr="001D624D" w:rsidRDefault="001D624D" w:rsidP="001D624D">
      <w:pPr>
        <w:rPr>
          <w:sz w:val="18"/>
          <w:szCs w:val="18"/>
        </w:rPr>
      </w:pPr>
    </w:p>
    <w:p w14:paraId="6FFE54E8" w14:textId="6BB5E44A" w:rsidR="001D624D" w:rsidRDefault="001D624D" w:rsidP="001D624D">
      <w:pPr>
        <w:rPr>
          <w:sz w:val="18"/>
          <w:szCs w:val="18"/>
        </w:rPr>
      </w:pPr>
      <w:r w:rsidRPr="001D624D">
        <w:rPr>
          <w:sz w:val="18"/>
          <w:szCs w:val="18"/>
        </w:rPr>
        <w:t xml:space="preserve">Önümüzdeki 5 yıl için bir tahmin yapmak çok zor. Ülke büyüme tahminlerine paralel olarak sektörümüzün de iç pazarda yaklaşık %5 büyümesini bekliyoruz. İç pazar büyümesinin etkisi ile ihracat miktarımızın düşeceğini öngörüyoruz. </w:t>
      </w:r>
    </w:p>
    <w:p w14:paraId="3C03D14F" w14:textId="77777777" w:rsidR="001D624D" w:rsidRPr="001D624D" w:rsidRDefault="001D624D" w:rsidP="001D624D">
      <w:pPr>
        <w:rPr>
          <w:sz w:val="18"/>
          <w:szCs w:val="18"/>
        </w:rPr>
      </w:pPr>
    </w:p>
    <w:p w14:paraId="0B0C3442" w14:textId="77777777" w:rsidR="001D624D" w:rsidRPr="001D624D" w:rsidRDefault="001D624D" w:rsidP="001D624D">
      <w:pPr>
        <w:rPr>
          <w:sz w:val="18"/>
          <w:szCs w:val="18"/>
        </w:rPr>
      </w:pPr>
      <w:r w:rsidRPr="001D624D">
        <w:rPr>
          <w:sz w:val="18"/>
          <w:szCs w:val="18"/>
        </w:rPr>
        <w:t>Çimento sektörü olarak yaklaşık 17 bin kişiyi istihdam eden, 1,7 milyar dolar ciro ve 1,1 milyar dolar ihracat geliri ile ülke ekonomisine önemli katkı sağlayan stratejik bir sektörüz. Rakamlara baktığımızda, sektörümüzün geçen yıl ve bu yılki özet bilgileri şu şekildedir;</w:t>
      </w:r>
    </w:p>
    <w:p w14:paraId="6E3D71B6" w14:textId="77777777" w:rsidR="001D624D" w:rsidRPr="001D624D" w:rsidRDefault="001D624D" w:rsidP="001D624D">
      <w:pPr>
        <w:pStyle w:val="ListeParagraf"/>
        <w:numPr>
          <w:ilvl w:val="0"/>
          <w:numId w:val="1"/>
        </w:numPr>
        <w:rPr>
          <w:sz w:val="18"/>
          <w:szCs w:val="18"/>
        </w:rPr>
      </w:pPr>
      <w:r w:rsidRPr="001D624D">
        <w:rPr>
          <w:sz w:val="18"/>
          <w:szCs w:val="18"/>
        </w:rPr>
        <w:t xml:space="preserve">2020 yılında çimento üretimi, 2019 yılına göre yaklaşık %27 artarak 76,5 milyon ton oldu. </w:t>
      </w:r>
    </w:p>
    <w:p w14:paraId="464033A0" w14:textId="77777777" w:rsidR="001D624D" w:rsidRPr="001D624D" w:rsidRDefault="001D624D" w:rsidP="001D624D">
      <w:pPr>
        <w:pStyle w:val="ListeParagraf"/>
        <w:numPr>
          <w:ilvl w:val="0"/>
          <w:numId w:val="1"/>
        </w:numPr>
        <w:rPr>
          <w:sz w:val="18"/>
          <w:szCs w:val="18"/>
        </w:rPr>
      </w:pPr>
      <w:r w:rsidRPr="001D624D">
        <w:rPr>
          <w:sz w:val="18"/>
          <w:szCs w:val="18"/>
        </w:rPr>
        <w:t xml:space="preserve">Bir önceki yıla göre iç satışlar %23 artarak 59,2 milyon ton, toplam ihracat ise %37’lik artışla 31,4 milyon ton olarak gerçekleşti. </w:t>
      </w:r>
    </w:p>
    <w:p w14:paraId="2809592B" w14:textId="77777777" w:rsidR="001D624D" w:rsidRPr="001D624D" w:rsidRDefault="001D624D" w:rsidP="001D624D">
      <w:pPr>
        <w:pStyle w:val="ListeParagraf"/>
        <w:numPr>
          <w:ilvl w:val="0"/>
          <w:numId w:val="1"/>
        </w:numPr>
        <w:rPr>
          <w:sz w:val="18"/>
          <w:szCs w:val="18"/>
        </w:rPr>
      </w:pPr>
      <w:r w:rsidRPr="001D624D">
        <w:rPr>
          <w:sz w:val="18"/>
          <w:szCs w:val="18"/>
        </w:rPr>
        <w:t xml:space="preserve">2020 yılında ürettiğimiz çimentonun yaklaşık %22’si ihraç edildi. </w:t>
      </w:r>
    </w:p>
    <w:p w14:paraId="09AE8A83" w14:textId="77777777" w:rsidR="001D624D" w:rsidRPr="001D624D" w:rsidRDefault="001D624D" w:rsidP="001D624D">
      <w:pPr>
        <w:pStyle w:val="ListeParagraf"/>
        <w:numPr>
          <w:ilvl w:val="0"/>
          <w:numId w:val="1"/>
        </w:numPr>
        <w:rPr>
          <w:sz w:val="18"/>
          <w:szCs w:val="18"/>
        </w:rPr>
      </w:pPr>
      <w:r w:rsidRPr="001D624D">
        <w:rPr>
          <w:sz w:val="18"/>
          <w:szCs w:val="18"/>
        </w:rPr>
        <w:t>Türkiye Vietnam’ın ardından, 2020 yılında dünyanın en büyük ikinci çimento ihracatçısı konumunda yer aldı.</w:t>
      </w:r>
    </w:p>
    <w:p w14:paraId="0804666F" w14:textId="77777777" w:rsidR="001D624D" w:rsidRPr="001D624D" w:rsidRDefault="001D624D" w:rsidP="001D624D">
      <w:pPr>
        <w:pStyle w:val="ListeParagraf"/>
        <w:numPr>
          <w:ilvl w:val="0"/>
          <w:numId w:val="1"/>
        </w:numPr>
        <w:rPr>
          <w:sz w:val="18"/>
          <w:szCs w:val="18"/>
        </w:rPr>
      </w:pPr>
      <w:r w:rsidRPr="001D624D">
        <w:rPr>
          <w:sz w:val="18"/>
          <w:szCs w:val="18"/>
        </w:rPr>
        <w:t>Salgın koşullarında 2020 yılında işlerimizin sürdürülebilirliği için gösterdiğimiz olağanüstü çabayı, 2021 yılında da devam ettiriyoruz.</w:t>
      </w:r>
    </w:p>
    <w:p w14:paraId="50DFBB59" w14:textId="77777777" w:rsidR="001D624D" w:rsidRDefault="001D624D" w:rsidP="001D624D">
      <w:pPr>
        <w:rPr>
          <w:sz w:val="18"/>
          <w:szCs w:val="18"/>
        </w:rPr>
      </w:pPr>
    </w:p>
    <w:p w14:paraId="2BDA758F" w14:textId="75517418" w:rsidR="001D624D" w:rsidRPr="001D624D" w:rsidRDefault="001D624D" w:rsidP="001D624D">
      <w:pPr>
        <w:rPr>
          <w:sz w:val="18"/>
          <w:szCs w:val="18"/>
        </w:rPr>
      </w:pPr>
      <w:r w:rsidRPr="001D624D">
        <w:rPr>
          <w:sz w:val="18"/>
          <w:szCs w:val="18"/>
        </w:rPr>
        <w:t>2021 yılının ilk çeyreğinde,</w:t>
      </w:r>
    </w:p>
    <w:p w14:paraId="76DCC27E" w14:textId="77777777" w:rsidR="001D624D" w:rsidRPr="001D624D" w:rsidRDefault="001D624D" w:rsidP="001D624D">
      <w:pPr>
        <w:pStyle w:val="ListeParagraf"/>
        <w:numPr>
          <w:ilvl w:val="0"/>
          <w:numId w:val="2"/>
        </w:numPr>
        <w:rPr>
          <w:sz w:val="18"/>
          <w:szCs w:val="18"/>
        </w:rPr>
      </w:pPr>
      <w:r w:rsidRPr="001D624D">
        <w:rPr>
          <w:sz w:val="18"/>
          <w:szCs w:val="18"/>
        </w:rPr>
        <w:t xml:space="preserve">Çimento üretiminde geçen yıla oranla %26,9’luk bir artış yaşandı. </w:t>
      </w:r>
    </w:p>
    <w:p w14:paraId="0E1E49EC" w14:textId="77777777" w:rsidR="001D624D" w:rsidRPr="001D624D" w:rsidRDefault="001D624D" w:rsidP="001D624D">
      <w:pPr>
        <w:pStyle w:val="ListeParagraf"/>
        <w:numPr>
          <w:ilvl w:val="0"/>
          <w:numId w:val="2"/>
        </w:numPr>
        <w:rPr>
          <w:sz w:val="18"/>
          <w:szCs w:val="18"/>
        </w:rPr>
      </w:pPr>
      <w:r w:rsidRPr="001D624D">
        <w:rPr>
          <w:sz w:val="18"/>
          <w:szCs w:val="18"/>
        </w:rPr>
        <w:t xml:space="preserve">Yine yılın ilk çeyreğinde iç satışlarda %31,8’luk artış gerçekleşti. </w:t>
      </w:r>
    </w:p>
    <w:p w14:paraId="3B0696CF" w14:textId="77777777" w:rsidR="001D624D" w:rsidRPr="001D624D" w:rsidRDefault="001D624D" w:rsidP="001D624D">
      <w:pPr>
        <w:pStyle w:val="ListeParagraf"/>
        <w:numPr>
          <w:ilvl w:val="0"/>
          <w:numId w:val="2"/>
        </w:numPr>
        <w:rPr>
          <w:sz w:val="18"/>
          <w:szCs w:val="18"/>
        </w:rPr>
      </w:pPr>
      <w:r w:rsidRPr="001D624D">
        <w:rPr>
          <w:sz w:val="18"/>
          <w:szCs w:val="18"/>
        </w:rPr>
        <w:t xml:space="preserve">Yılın ilk üç ayında üretilen çimentonun yaklaşık %24’ü ihracata konu oldu. </w:t>
      </w:r>
    </w:p>
    <w:p w14:paraId="06D46642" w14:textId="77777777" w:rsidR="001D624D" w:rsidRPr="001D624D" w:rsidRDefault="001D624D" w:rsidP="001D624D">
      <w:pPr>
        <w:pStyle w:val="ListeParagraf"/>
        <w:numPr>
          <w:ilvl w:val="0"/>
          <w:numId w:val="2"/>
        </w:numPr>
        <w:rPr>
          <w:sz w:val="18"/>
          <w:szCs w:val="18"/>
        </w:rPr>
      </w:pPr>
      <w:r w:rsidRPr="001D624D">
        <w:rPr>
          <w:sz w:val="18"/>
          <w:szCs w:val="18"/>
        </w:rPr>
        <w:t>Ocak-Mayıs aylarını kapsayan dönemde ise ihracatımız geçen yılın aynı dönemine oranla %1,3 düşüşle toplam 12,8 milyon ton olarak gerçekleşti.</w:t>
      </w:r>
    </w:p>
    <w:p w14:paraId="1D63AA66" w14:textId="77777777" w:rsidR="001D624D" w:rsidRPr="001D624D" w:rsidRDefault="001D624D" w:rsidP="001D624D">
      <w:pPr>
        <w:pStyle w:val="ListeParagraf"/>
        <w:numPr>
          <w:ilvl w:val="0"/>
          <w:numId w:val="2"/>
        </w:numPr>
        <w:rPr>
          <w:sz w:val="18"/>
          <w:szCs w:val="18"/>
        </w:rPr>
      </w:pPr>
      <w:r w:rsidRPr="001D624D">
        <w:rPr>
          <w:sz w:val="18"/>
          <w:szCs w:val="18"/>
        </w:rPr>
        <w:t xml:space="preserve">2021 yılı için yaptığımız ilk tahminlerde, ülke ekonomik büyüme hedefine paralel olarak %5 oranında bir iç pazar büyümesi öngörüyoruz. </w:t>
      </w:r>
    </w:p>
    <w:p w14:paraId="3127BD2F" w14:textId="77777777" w:rsidR="001D624D" w:rsidRDefault="001D624D" w:rsidP="001D624D">
      <w:pPr>
        <w:rPr>
          <w:sz w:val="18"/>
          <w:szCs w:val="18"/>
        </w:rPr>
      </w:pPr>
    </w:p>
    <w:p w14:paraId="138CDC48" w14:textId="2F60D713" w:rsidR="001D624D" w:rsidRPr="001D624D" w:rsidRDefault="001D624D" w:rsidP="001D624D">
      <w:pPr>
        <w:rPr>
          <w:b/>
          <w:bCs/>
          <w:sz w:val="18"/>
          <w:szCs w:val="18"/>
        </w:rPr>
      </w:pPr>
      <w:r w:rsidRPr="001D624D">
        <w:rPr>
          <w:b/>
          <w:bCs/>
          <w:sz w:val="18"/>
          <w:szCs w:val="18"/>
        </w:rPr>
        <w:t xml:space="preserve">Çimento ve İnşaat sektörü birbiri ile yakından ilişkili sektörler olarak dikkat çekiyor. Son yıllarda inşaat sektörünün nispeten yavaşlamış olması sizi nasıl etkiledi? </w:t>
      </w:r>
    </w:p>
    <w:p w14:paraId="1DEB65BD" w14:textId="5C918046" w:rsidR="001D624D" w:rsidRDefault="001D624D" w:rsidP="001D624D">
      <w:pPr>
        <w:rPr>
          <w:sz w:val="18"/>
          <w:szCs w:val="18"/>
        </w:rPr>
      </w:pPr>
      <w:r w:rsidRPr="001D624D">
        <w:rPr>
          <w:sz w:val="18"/>
          <w:szCs w:val="18"/>
        </w:rPr>
        <w:t xml:space="preserve">Konut satışlarında yaşanan düşüşü çimento sektörüne bağlamak doğru değil. Zira, ipotekli konut satışlarında geçen yılın aynı dönemine göre bu yılın ilk 5 ayında %54 oranında düşüş yaşandı. Buna karşın, 2021 yılının ilk 5 ayındaki ipotekli satışlar 2019 yılındakiyle yaklaşık aynı düzeyde. Bu da ipotekli konut satışlarının bankaların kredi faiz oranlarıyla doğrudan ilişkili olduğu anlamına geliyor. </w:t>
      </w:r>
    </w:p>
    <w:p w14:paraId="54F2F337" w14:textId="77777777" w:rsidR="001D624D" w:rsidRPr="001D624D" w:rsidRDefault="001D624D" w:rsidP="001D624D">
      <w:pPr>
        <w:rPr>
          <w:sz w:val="18"/>
          <w:szCs w:val="18"/>
        </w:rPr>
      </w:pPr>
    </w:p>
    <w:p w14:paraId="6AAAC43F" w14:textId="07697381" w:rsidR="001D624D" w:rsidRDefault="001D624D" w:rsidP="001D624D">
      <w:pPr>
        <w:rPr>
          <w:sz w:val="18"/>
          <w:szCs w:val="18"/>
        </w:rPr>
      </w:pPr>
      <w:r w:rsidRPr="001D624D">
        <w:rPr>
          <w:sz w:val="18"/>
          <w:szCs w:val="18"/>
        </w:rPr>
        <w:t xml:space="preserve">Konut satışlarındaki esas düşüş nedeni açıkça faiz oranlarında yaşanan artıştır. Ayrıca şunu da söylemek gerekir ki konut satışlarında yaşanan düşüş de çimento satışlarını şu an için direkt olarak etkilemeyecektir. Ne var ki satışların düşmesi konut stokunun artması anlamına geliyor. Bu da yeni konut inşaatlarını azaltacak, dolayısıyla sektörümüzü uzun vadede olumsuz yönde etkileyecek. </w:t>
      </w:r>
    </w:p>
    <w:p w14:paraId="7380CC44" w14:textId="77777777" w:rsidR="001D624D" w:rsidRPr="001D624D" w:rsidRDefault="001D624D" w:rsidP="001D624D">
      <w:pPr>
        <w:rPr>
          <w:sz w:val="18"/>
          <w:szCs w:val="18"/>
        </w:rPr>
      </w:pPr>
    </w:p>
    <w:p w14:paraId="343794C1" w14:textId="77777777" w:rsidR="001D624D" w:rsidRPr="001D624D" w:rsidRDefault="001D624D" w:rsidP="001D624D">
      <w:pPr>
        <w:rPr>
          <w:sz w:val="18"/>
          <w:szCs w:val="18"/>
        </w:rPr>
      </w:pPr>
      <w:r w:rsidRPr="001D624D">
        <w:rPr>
          <w:sz w:val="18"/>
          <w:szCs w:val="18"/>
        </w:rPr>
        <w:t>Türkiye’nin genç nüfusu dikkate alındığında, konut satışlarında zaman zaman düşüşler görülse de hem mevcut konut stokunun yenilenmesi gereği hem de ülkemizin genç nüfusunun ihtiyaçları sebebi ile konut ihtiyacımız sürekli artacaktır.</w:t>
      </w:r>
    </w:p>
    <w:p w14:paraId="53529138" w14:textId="77777777" w:rsidR="001D624D" w:rsidRPr="001D624D" w:rsidRDefault="001D624D" w:rsidP="001D624D">
      <w:pPr>
        <w:rPr>
          <w:sz w:val="18"/>
          <w:szCs w:val="18"/>
        </w:rPr>
      </w:pPr>
      <w:r w:rsidRPr="001D624D">
        <w:rPr>
          <w:sz w:val="18"/>
          <w:szCs w:val="18"/>
        </w:rPr>
        <w:t xml:space="preserve">Konut sektöründen bahsetmişken, sektörümüze yapılan bir haksızlığa dikkat çekmek isterim. Özellikle son yıllarda konut fiyatlarında yaşanan artışlardan çimento sektörü sorumlu tutulmuştur. Konutlarda kullanılan malzemelerin son 5 yılda T.C. Çevre ve Şehircilik Bakanlığı'nca açıklanan birim fiyatları incelendiğinde çimento ve beton fiyatlarının en az artış gösteren kalemler olduğunu rahatlıkla söyleyebiliriz. Ayrıca şunu da belirtmek gerekir ki konut maliyetleri incelendiği zaman çimentonun payı, bilinenin aksine oldukça düşüktür. Orta Doğu Teknik Üniversitesi tarafından hazırlanan rapora göre 1. sınıf yapının arsa hariç malzeme maliyeti içerisinde çimentonun payı %1,7 ile %3,2 arasında değişmektedir. Dolayısıyla konut fiyatlarında yaşanan artışlardan çimentoyu sorumlu tutmak gerçeği yansıtmamaktadır. </w:t>
      </w:r>
    </w:p>
    <w:p w14:paraId="5AAC9DBD" w14:textId="77777777" w:rsidR="001D624D" w:rsidRDefault="001D624D" w:rsidP="001D624D">
      <w:pPr>
        <w:rPr>
          <w:sz w:val="18"/>
          <w:szCs w:val="18"/>
        </w:rPr>
      </w:pPr>
    </w:p>
    <w:p w14:paraId="2B3620D9" w14:textId="2B2C47DC" w:rsidR="001D624D" w:rsidRPr="001D624D" w:rsidRDefault="001D624D" w:rsidP="001D624D">
      <w:pPr>
        <w:rPr>
          <w:b/>
          <w:bCs/>
          <w:sz w:val="18"/>
          <w:szCs w:val="18"/>
        </w:rPr>
      </w:pPr>
      <w:r w:rsidRPr="001D624D">
        <w:rPr>
          <w:b/>
          <w:bCs/>
          <w:sz w:val="18"/>
          <w:szCs w:val="18"/>
        </w:rPr>
        <w:t>Pandeminin etkisi nasıl oldu? Yaşanan etkiler azaldı mı?</w:t>
      </w:r>
    </w:p>
    <w:p w14:paraId="5696F108" w14:textId="5CCD817C" w:rsidR="001D624D" w:rsidRDefault="001D624D" w:rsidP="001D624D">
      <w:pPr>
        <w:rPr>
          <w:sz w:val="18"/>
          <w:szCs w:val="18"/>
        </w:rPr>
      </w:pPr>
      <w:r w:rsidRPr="001D624D">
        <w:rPr>
          <w:sz w:val="18"/>
          <w:szCs w:val="18"/>
        </w:rPr>
        <w:t>Pandemi döneminde öncesinde de olduğu gibi sektör olarak birinci önceliğimiz, çalışanlarımızın sağlığı ve güvenliği oldu. Salgının ülkemizde etkisini göstermesiyle birlikte hızla alınan önemler, devam eden süreçte hiçbir zaman taviz verilmeyen iş sağlığı ve güvenliği uygulamalarımız sayesinde pandemiden en az etkilenen sektörlerden biri olduk.</w:t>
      </w:r>
    </w:p>
    <w:p w14:paraId="52ED6596" w14:textId="77777777" w:rsidR="001D624D" w:rsidRPr="001D624D" w:rsidRDefault="001D624D" w:rsidP="001D624D">
      <w:pPr>
        <w:rPr>
          <w:sz w:val="18"/>
          <w:szCs w:val="18"/>
        </w:rPr>
      </w:pPr>
    </w:p>
    <w:p w14:paraId="77A9B5B1" w14:textId="77777777" w:rsidR="001D624D" w:rsidRPr="001D624D" w:rsidRDefault="001D624D" w:rsidP="001D624D">
      <w:pPr>
        <w:rPr>
          <w:sz w:val="18"/>
          <w:szCs w:val="18"/>
        </w:rPr>
      </w:pPr>
      <w:r w:rsidRPr="001D624D">
        <w:rPr>
          <w:sz w:val="18"/>
          <w:szCs w:val="18"/>
        </w:rPr>
        <w:t xml:space="preserve">Bu dönem, hepimizin hayatında ilklere sahne oldu. Aslında dünya bir süredir değişim ve dönüşüm sürecinin içerisindeydi. Pandemi, içerisinde olduğumuz bu süreci hızlandırdı. Öyle ki bazı süreçlerde belki 10 yıl sonra geleceğimiz seviyeye hızla ulaştık. </w:t>
      </w:r>
    </w:p>
    <w:p w14:paraId="44AC35D2" w14:textId="785F08C6" w:rsidR="001D624D" w:rsidRDefault="001D624D" w:rsidP="001D624D">
      <w:pPr>
        <w:rPr>
          <w:sz w:val="18"/>
          <w:szCs w:val="18"/>
        </w:rPr>
      </w:pPr>
      <w:r w:rsidRPr="001D624D">
        <w:rPr>
          <w:sz w:val="18"/>
          <w:szCs w:val="18"/>
        </w:rPr>
        <w:lastRenderedPageBreak/>
        <w:t>Evden çalışma seçeneği, iş dünyasının son zamanlarda konuşmaya başladığı, opsiyonel bir durumdu. Pek çok şirket bu çalışma şekline kademeli geçmeyi ya da ne zaman geçeceğini tartışırken pandemiyle, uygun sektörlerde, hızla bu çalışma modeline geçmek durumunda kaldık.</w:t>
      </w:r>
    </w:p>
    <w:p w14:paraId="70E09999" w14:textId="77777777" w:rsidR="001D624D" w:rsidRPr="001D624D" w:rsidRDefault="001D624D" w:rsidP="001D624D">
      <w:pPr>
        <w:rPr>
          <w:sz w:val="18"/>
          <w:szCs w:val="18"/>
        </w:rPr>
      </w:pPr>
    </w:p>
    <w:p w14:paraId="1D999022" w14:textId="77777777" w:rsidR="001D624D" w:rsidRPr="001D624D" w:rsidRDefault="001D624D" w:rsidP="001D624D">
      <w:pPr>
        <w:rPr>
          <w:b/>
          <w:bCs/>
          <w:sz w:val="18"/>
          <w:szCs w:val="18"/>
        </w:rPr>
      </w:pPr>
      <w:r w:rsidRPr="001D624D">
        <w:rPr>
          <w:b/>
          <w:bCs/>
          <w:sz w:val="18"/>
          <w:szCs w:val="18"/>
        </w:rPr>
        <w:t>Çimento üretimi konusunda sorunlar yaşıyor musunuz? Ham madde sıkıntısı yaşanıyor mu? Enerji maliyetlerine değinebilir misiniz?</w:t>
      </w:r>
    </w:p>
    <w:p w14:paraId="273B2FD6" w14:textId="23FF0C00" w:rsidR="001D624D" w:rsidRDefault="001D624D" w:rsidP="001D624D">
      <w:pPr>
        <w:rPr>
          <w:sz w:val="18"/>
          <w:szCs w:val="18"/>
        </w:rPr>
      </w:pPr>
      <w:r w:rsidRPr="001D624D">
        <w:rPr>
          <w:sz w:val="18"/>
          <w:szCs w:val="18"/>
        </w:rPr>
        <w:t>Türk çimento sektörü olarak maliyet kalemlerinde çok yüksek düzeyde artışlarla karşı karşıya kaldığımız bir dönemin içerisinden geçiyoruz. Çimento sektörü enerji ihtiyacını büyük oranda ithal kömür ve ithal petrokoktan sağlıyor. Bunun nedeni yerli kömürlerin kalorifik değerinin çimento üretimi için düşük olmasıdır.</w:t>
      </w:r>
    </w:p>
    <w:p w14:paraId="0A7C1A6B" w14:textId="77777777" w:rsidR="00793905" w:rsidRPr="001D624D" w:rsidRDefault="00793905" w:rsidP="001D624D">
      <w:pPr>
        <w:rPr>
          <w:sz w:val="18"/>
          <w:szCs w:val="18"/>
        </w:rPr>
      </w:pPr>
    </w:p>
    <w:p w14:paraId="24A6E329" w14:textId="560E3A1C" w:rsidR="001D624D" w:rsidRDefault="001D624D" w:rsidP="001D624D">
      <w:pPr>
        <w:rPr>
          <w:sz w:val="18"/>
          <w:szCs w:val="18"/>
        </w:rPr>
      </w:pPr>
      <w:r w:rsidRPr="001D624D">
        <w:rPr>
          <w:sz w:val="18"/>
          <w:szCs w:val="18"/>
        </w:rPr>
        <w:t xml:space="preserve">2021 yılı Haziran ayında petrokok fiyatları geçen senenin Haziran ayına göre %244, elektrik ve ithal kömür fiyatları sırasıyla %30 ve %152 artış gösterdi. </w:t>
      </w:r>
    </w:p>
    <w:p w14:paraId="7AD829B2" w14:textId="77777777" w:rsidR="00793905" w:rsidRPr="001D624D" w:rsidRDefault="00793905" w:rsidP="001D624D">
      <w:pPr>
        <w:rPr>
          <w:sz w:val="18"/>
          <w:szCs w:val="18"/>
        </w:rPr>
      </w:pPr>
    </w:p>
    <w:p w14:paraId="31655B23" w14:textId="51C49696" w:rsidR="001D624D" w:rsidRDefault="001D624D" w:rsidP="001D624D">
      <w:pPr>
        <w:rPr>
          <w:sz w:val="18"/>
          <w:szCs w:val="18"/>
        </w:rPr>
      </w:pPr>
      <w:r w:rsidRPr="001D624D">
        <w:rPr>
          <w:sz w:val="18"/>
          <w:szCs w:val="18"/>
        </w:rPr>
        <w:t>Örneğin, sektör için en önemli maliyet kalemi olan petrokoktaki fiyat artışı son bir yıllık dönemde 50 – 60 dolar bandından, 140 -150 dolar bandına yükseldi.</w:t>
      </w:r>
    </w:p>
    <w:p w14:paraId="7DD1DB52" w14:textId="77777777" w:rsidR="00793905" w:rsidRPr="001D624D" w:rsidRDefault="00793905" w:rsidP="001D624D">
      <w:pPr>
        <w:rPr>
          <w:sz w:val="18"/>
          <w:szCs w:val="18"/>
        </w:rPr>
      </w:pPr>
    </w:p>
    <w:p w14:paraId="18660CE2" w14:textId="76D7C907" w:rsidR="001D624D" w:rsidRDefault="001D624D" w:rsidP="001D624D">
      <w:pPr>
        <w:rPr>
          <w:sz w:val="18"/>
          <w:szCs w:val="18"/>
        </w:rPr>
      </w:pPr>
      <w:r w:rsidRPr="001D624D">
        <w:rPr>
          <w:sz w:val="18"/>
          <w:szCs w:val="18"/>
        </w:rPr>
        <w:t>Maliyetlerimizin yaklaşık %80’ini döviz bazlı girdiler oluşturuyor. Bu nedenle sektörümüz dövizdeki dalgalanmalara karşı çok kırılgan bir yapıda. Bizler sanayiciyiz, dolayısıyla maliyetlerimize yansıyan her konu bizleri oldukça etkiliyor. Bundan sonraki dönemde hükümetimizin alacağı önlemler ve pandeminin küresel ekonomilerde etkisinin azalmasıyla döviz kurunda daha istikrarlı günlerin bizi beklediğine inanıyorum.</w:t>
      </w:r>
    </w:p>
    <w:p w14:paraId="4F4815A4" w14:textId="77777777" w:rsidR="00793905" w:rsidRPr="001D624D" w:rsidRDefault="00793905" w:rsidP="001D624D">
      <w:pPr>
        <w:rPr>
          <w:sz w:val="18"/>
          <w:szCs w:val="18"/>
        </w:rPr>
      </w:pPr>
    </w:p>
    <w:p w14:paraId="1E08F24D" w14:textId="77777777" w:rsidR="001D624D" w:rsidRPr="00793905" w:rsidRDefault="001D624D" w:rsidP="001D624D">
      <w:pPr>
        <w:rPr>
          <w:b/>
          <w:bCs/>
          <w:sz w:val="18"/>
          <w:szCs w:val="18"/>
        </w:rPr>
      </w:pPr>
      <w:r w:rsidRPr="00793905">
        <w:rPr>
          <w:b/>
          <w:bCs/>
          <w:sz w:val="18"/>
          <w:szCs w:val="18"/>
        </w:rPr>
        <w:t>Ülkemizin çimento ihracatı konusunda güncel veriler nelerdir? TÜRKÇİMENTO olarak gerçekleştirilen ihracat miktarlarından memnun musunuz? Hedefleriniz nelerdir?</w:t>
      </w:r>
    </w:p>
    <w:p w14:paraId="5844304A" w14:textId="1B731769" w:rsidR="001D624D" w:rsidRDefault="001D624D" w:rsidP="001D624D">
      <w:pPr>
        <w:rPr>
          <w:sz w:val="18"/>
          <w:szCs w:val="18"/>
        </w:rPr>
      </w:pPr>
      <w:r w:rsidRPr="001D624D">
        <w:rPr>
          <w:sz w:val="18"/>
          <w:szCs w:val="18"/>
        </w:rPr>
        <w:t>Çimento ürünü, pahada ucuz yükte ağır olması sebebiyle iç piyasada tüketilmeye uygundur ve ihracatı tercih edilen bir ürün değil.</w:t>
      </w:r>
    </w:p>
    <w:p w14:paraId="2955E107" w14:textId="77777777" w:rsidR="00793905" w:rsidRPr="001D624D" w:rsidRDefault="00793905" w:rsidP="001D624D">
      <w:pPr>
        <w:rPr>
          <w:sz w:val="18"/>
          <w:szCs w:val="18"/>
        </w:rPr>
      </w:pPr>
    </w:p>
    <w:p w14:paraId="4AFD6930" w14:textId="5EA680C3" w:rsidR="001D624D" w:rsidRDefault="001D624D" w:rsidP="001D624D">
      <w:pPr>
        <w:rPr>
          <w:sz w:val="18"/>
          <w:szCs w:val="18"/>
        </w:rPr>
      </w:pPr>
      <w:r w:rsidRPr="001D624D">
        <w:rPr>
          <w:sz w:val="18"/>
          <w:szCs w:val="18"/>
        </w:rPr>
        <w:t xml:space="preserve">Buna karşın sektörümüzün son yıllarda talepte yaşadığı daralma nedeniyle yurtiçinde yüksek miktarda arz fazlası oluştu. Sektörümüz bu arz fazlasını ihracat ile doldurmaya çalışarak kendisine gelir yaratmaya çalışıyor. </w:t>
      </w:r>
    </w:p>
    <w:p w14:paraId="34A6B406" w14:textId="77777777" w:rsidR="00793905" w:rsidRPr="001D624D" w:rsidRDefault="00793905" w:rsidP="001D624D">
      <w:pPr>
        <w:rPr>
          <w:sz w:val="18"/>
          <w:szCs w:val="18"/>
        </w:rPr>
      </w:pPr>
    </w:p>
    <w:p w14:paraId="76B93C43" w14:textId="7A551554" w:rsidR="001D624D" w:rsidRDefault="001D624D" w:rsidP="001D624D">
      <w:pPr>
        <w:rPr>
          <w:sz w:val="18"/>
          <w:szCs w:val="18"/>
        </w:rPr>
      </w:pPr>
      <w:r w:rsidRPr="001D624D">
        <w:rPr>
          <w:sz w:val="18"/>
          <w:szCs w:val="18"/>
        </w:rPr>
        <w:t>İç pazarda talep düşünce bizler ihracata yöneldik. Geçtiğimiz yıllarda 10-12 milyon ton olan ihracatımızın 2020’de 30 milyon tona yakın artışını gözlemledik.</w:t>
      </w:r>
    </w:p>
    <w:p w14:paraId="2D203ED6" w14:textId="77777777" w:rsidR="00793905" w:rsidRPr="001D624D" w:rsidRDefault="00793905" w:rsidP="001D624D">
      <w:pPr>
        <w:rPr>
          <w:sz w:val="18"/>
          <w:szCs w:val="18"/>
        </w:rPr>
      </w:pPr>
    </w:p>
    <w:p w14:paraId="3B49D0C6" w14:textId="49177361" w:rsidR="001D624D" w:rsidRDefault="001D624D" w:rsidP="001D624D">
      <w:pPr>
        <w:rPr>
          <w:sz w:val="18"/>
          <w:szCs w:val="18"/>
        </w:rPr>
      </w:pPr>
      <w:r w:rsidRPr="001D624D">
        <w:rPr>
          <w:sz w:val="18"/>
          <w:szCs w:val="18"/>
        </w:rPr>
        <w:t>Yılın ilk üç ayında üretilen çimentonun yaklaşık %24’ü ihracata konu oldu. Ocak-Mayıs aylarını kapsayan dönemde ise ihracatımız geçen yılın aynı dönemine oranla %1,3 düşüşle toplam 12,8 milyon ton olarak gerçekleşti. Sektör olarak bizler yılın kalanında ihracat pazarlarımızda göze çarpan bir değişiklik öngörmüyoruz. ABD, Gana, İsrail, Suriye’nin yine öne çıkan pazarlar olacağını ve uygulanması muhtemel sınırda karbon vergisi sebebiyle Avrupa’ya ihracatımızın azalabileceğini öngörüyoruz.</w:t>
      </w:r>
    </w:p>
    <w:p w14:paraId="23B22FB3" w14:textId="77777777" w:rsidR="00793905" w:rsidRPr="001D624D" w:rsidRDefault="00793905" w:rsidP="001D624D">
      <w:pPr>
        <w:rPr>
          <w:sz w:val="18"/>
          <w:szCs w:val="18"/>
        </w:rPr>
      </w:pPr>
    </w:p>
    <w:p w14:paraId="19DB0E47" w14:textId="77777777" w:rsidR="001D624D" w:rsidRPr="00793905" w:rsidRDefault="001D624D" w:rsidP="001D624D">
      <w:pPr>
        <w:rPr>
          <w:b/>
          <w:bCs/>
          <w:sz w:val="18"/>
          <w:szCs w:val="18"/>
        </w:rPr>
      </w:pPr>
      <w:r w:rsidRPr="00793905">
        <w:rPr>
          <w:b/>
          <w:bCs/>
          <w:sz w:val="18"/>
          <w:szCs w:val="18"/>
        </w:rPr>
        <w:t>Ülkemizin çimento üreticileri yurt dışında yatırım yapmaya devam edecek mi? Yakın zamanda yeni yatırımlar bekliyor musunuz?</w:t>
      </w:r>
    </w:p>
    <w:p w14:paraId="03BF852D" w14:textId="77777777" w:rsidR="001D624D" w:rsidRPr="001D624D" w:rsidRDefault="001D624D" w:rsidP="001D624D">
      <w:pPr>
        <w:rPr>
          <w:sz w:val="18"/>
          <w:szCs w:val="18"/>
        </w:rPr>
      </w:pPr>
      <w:r w:rsidRPr="001D624D">
        <w:rPr>
          <w:sz w:val="18"/>
          <w:szCs w:val="18"/>
        </w:rPr>
        <w:t>Yatırımda artık iç piyasa doldu, en az 10 yıl boyunca yeni yatırıma gereksinim olmayacak. Dış kaynak üzerinden yürütülen bir büyümenin de sürdürülebilir olmadığını biliyoruz. Mutlaka ama mutlaka sürdürülebilir bir büyüme modeline ihtiyacımız var.</w:t>
      </w:r>
    </w:p>
    <w:p w14:paraId="7D74994F" w14:textId="77777777" w:rsidR="00793905" w:rsidRDefault="00793905" w:rsidP="001D624D">
      <w:pPr>
        <w:rPr>
          <w:sz w:val="18"/>
          <w:szCs w:val="18"/>
        </w:rPr>
      </w:pPr>
    </w:p>
    <w:p w14:paraId="6564B87B" w14:textId="1EC4C2DF" w:rsidR="001D624D" w:rsidRPr="001D624D" w:rsidRDefault="001D624D" w:rsidP="001D624D">
      <w:pPr>
        <w:rPr>
          <w:sz w:val="18"/>
          <w:szCs w:val="18"/>
        </w:rPr>
      </w:pPr>
      <w:r w:rsidRPr="001D624D">
        <w:rPr>
          <w:sz w:val="18"/>
          <w:szCs w:val="18"/>
        </w:rPr>
        <w:t xml:space="preserve">Artık global markalar yaratmalıyız. Türkiye’deki firmalar yurt dışında terminal, değirmenler kurarak veya fabrika satın alarak gelirini çeşitlendirmeli. Global markanın ekonomik faydaları ile ülkemize getireceği siyasi faydaları da düşünmeliyiz.  </w:t>
      </w:r>
    </w:p>
    <w:p w14:paraId="5E3E1CE4" w14:textId="77777777" w:rsidR="00793905" w:rsidRDefault="00793905" w:rsidP="001D624D">
      <w:pPr>
        <w:rPr>
          <w:sz w:val="18"/>
          <w:szCs w:val="18"/>
        </w:rPr>
      </w:pPr>
    </w:p>
    <w:p w14:paraId="64063C2B" w14:textId="7D2A63A8" w:rsidR="001D624D" w:rsidRPr="001D624D" w:rsidRDefault="001D624D" w:rsidP="001D624D">
      <w:pPr>
        <w:rPr>
          <w:sz w:val="18"/>
          <w:szCs w:val="18"/>
        </w:rPr>
      </w:pPr>
      <w:r w:rsidRPr="001D624D">
        <w:rPr>
          <w:sz w:val="18"/>
          <w:szCs w:val="18"/>
        </w:rPr>
        <w:t>Türkiye, Avrupa’nın en önemli çimento oyuncusu, üretimde lider konumdadır. İhracatta da çok başarılıyız. 115 milyon tonluk ciddi kapasitesi var ancak birkaç bölge dışında dünyaya açılamıyoruz. Bunun için kaynağa ihtiyacımız var. Dünya devlerine baktığımızda kendi evlerinde ciddi başarı sağlamış şirketler görüyoruz. Türk iş dünyası da her sektörde uluslararası arenada mücadele edebilecek kapasitededir. Buna kafa yormak, ortaya uzun dönemli strateji koymak bu işin anahtarıdır.</w:t>
      </w:r>
    </w:p>
    <w:p w14:paraId="3331A292" w14:textId="77777777" w:rsidR="00793905" w:rsidRDefault="00793905" w:rsidP="001D624D">
      <w:pPr>
        <w:rPr>
          <w:sz w:val="18"/>
          <w:szCs w:val="18"/>
        </w:rPr>
      </w:pPr>
    </w:p>
    <w:p w14:paraId="5E3F36A1" w14:textId="0FE73039" w:rsidR="001D624D" w:rsidRPr="00793905" w:rsidRDefault="001D624D" w:rsidP="001D624D">
      <w:pPr>
        <w:rPr>
          <w:b/>
          <w:bCs/>
          <w:sz w:val="18"/>
          <w:szCs w:val="18"/>
        </w:rPr>
      </w:pPr>
      <w:r w:rsidRPr="00793905">
        <w:rPr>
          <w:b/>
          <w:bCs/>
          <w:sz w:val="18"/>
          <w:szCs w:val="18"/>
        </w:rPr>
        <w:t>Son dönemde Avrupa Birliği’nin “Green Deal” kapsamında attığı adımlar ile karbon salınımını azaltmaya yönelik çalışmalar daha fazla gündeme gelmeye başladı. Çimento sektörü özelinde sizin bu konudaki görüşleriniz nelerdir?</w:t>
      </w:r>
    </w:p>
    <w:p w14:paraId="3A1FA5BD" w14:textId="123686CB" w:rsidR="001D624D" w:rsidRDefault="001D624D" w:rsidP="001D624D">
      <w:pPr>
        <w:rPr>
          <w:sz w:val="18"/>
          <w:szCs w:val="18"/>
        </w:rPr>
      </w:pPr>
      <w:r w:rsidRPr="001D624D">
        <w:rPr>
          <w:sz w:val="18"/>
          <w:szCs w:val="18"/>
        </w:rPr>
        <w:t xml:space="preserve">Çimento sektörü olarak karbon salımını azaltma konusunda her geçen gün daha fazla yol kat ediyoruz. Teknolojinin de faydası ile üretim proseslerimizde yaptığımız iyileştirmeler, sektörümüzün enerji tüketimini ve karbon ayak izimizi azaltmayı sağlıyor. </w:t>
      </w:r>
    </w:p>
    <w:p w14:paraId="50DDE5B9" w14:textId="77777777" w:rsidR="00793905" w:rsidRPr="001D624D" w:rsidRDefault="00793905" w:rsidP="001D624D">
      <w:pPr>
        <w:rPr>
          <w:sz w:val="18"/>
          <w:szCs w:val="18"/>
        </w:rPr>
      </w:pPr>
    </w:p>
    <w:p w14:paraId="6B262909" w14:textId="6BC2CB16" w:rsidR="001D624D" w:rsidRDefault="001D624D" w:rsidP="001D624D">
      <w:pPr>
        <w:rPr>
          <w:sz w:val="18"/>
          <w:szCs w:val="18"/>
        </w:rPr>
      </w:pPr>
      <w:r w:rsidRPr="001D624D">
        <w:rPr>
          <w:sz w:val="18"/>
          <w:szCs w:val="18"/>
        </w:rPr>
        <w:t>Sektörümüzün sürdürülebilir kalkınma hedefleri çerçevesinde enerjide verimliliğin sağlanması amacıyla sürekli olarak süreç optimizasyonu çalışmaları yürütüyoruz. Tüm fabrikalarımızda kurulu otomasyon alt yapısı sayesinde, proses kontrolünü optimumda tutmak üzere özel programlama dili ile hazırlanmış otomasyon sistemlerini çok uzun yıllardır kullanıyoruz.</w:t>
      </w:r>
    </w:p>
    <w:p w14:paraId="2AF605E0" w14:textId="77777777" w:rsidR="00793905" w:rsidRPr="001D624D" w:rsidRDefault="00793905" w:rsidP="001D624D">
      <w:pPr>
        <w:rPr>
          <w:sz w:val="18"/>
          <w:szCs w:val="18"/>
        </w:rPr>
      </w:pPr>
    </w:p>
    <w:p w14:paraId="32013542" w14:textId="3B4C3805" w:rsidR="001D624D" w:rsidRDefault="001D624D" w:rsidP="001D624D">
      <w:pPr>
        <w:rPr>
          <w:sz w:val="18"/>
          <w:szCs w:val="18"/>
        </w:rPr>
      </w:pPr>
      <w:r w:rsidRPr="001D624D">
        <w:rPr>
          <w:sz w:val="18"/>
          <w:szCs w:val="18"/>
        </w:rPr>
        <w:lastRenderedPageBreak/>
        <w:t>Enerji verimliliğinin sağlanması ve karbon ayak izinin de azaltılmasına yardımcı olan tedbirlere verdiğimiz önemle, Türkiye’de atık ısı uygulamalarının yaygınlaştırılması, elektrik ve yakıt tüketimini düşürerek dışa bağımlılığı ve CO</w:t>
      </w:r>
      <w:r w:rsidRPr="00793905">
        <w:rPr>
          <w:sz w:val="18"/>
          <w:szCs w:val="18"/>
          <w:vertAlign w:val="subscript"/>
        </w:rPr>
        <w:t>2</w:t>
      </w:r>
      <w:r w:rsidRPr="001D624D">
        <w:rPr>
          <w:sz w:val="18"/>
          <w:szCs w:val="18"/>
        </w:rPr>
        <w:t xml:space="preserve"> emisyonlarını azaltmak için ciddi çaba sarf ediyoruz. </w:t>
      </w:r>
    </w:p>
    <w:p w14:paraId="760DE2E4" w14:textId="77777777" w:rsidR="00793905" w:rsidRPr="001D624D" w:rsidRDefault="00793905" w:rsidP="001D624D">
      <w:pPr>
        <w:rPr>
          <w:sz w:val="18"/>
          <w:szCs w:val="18"/>
        </w:rPr>
      </w:pPr>
    </w:p>
    <w:p w14:paraId="7364E988" w14:textId="0DC6452F" w:rsidR="001D624D" w:rsidRDefault="001D624D" w:rsidP="001D624D">
      <w:pPr>
        <w:rPr>
          <w:sz w:val="18"/>
          <w:szCs w:val="18"/>
        </w:rPr>
      </w:pPr>
      <w:r w:rsidRPr="001D624D">
        <w:rPr>
          <w:sz w:val="18"/>
          <w:szCs w:val="18"/>
        </w:rPr>
        <w:t xml:space="preserve">Bugün, hiçbir teşvik almadan 16 fabrikada 25 hat ile 141,5 MW elektrik enerjisi üretiliyor. Bu sayede yaklaşık 570 bin konutun günlük tüketimine denk gelen elektrik ihtiyacını, sadece prosesimizden çıkan atık ısı ile karşılıyoruz. Bir bu kadar daha yatırım yapma potansiyelimiz var. Bu hem sektörümüz hem de ülkemiz için oldukça önemli bir başarıdır. </w:t>
      </w:r>
    </w:p>
    <w:p w14:paraId="0A58D566" w14:textId="77777777" w:rsidR="00793905" w:rsidRPr="001D624D" w:rsidRDefault="00793905" w:rsidP="001D624D">
      <w:pPr>
        <w:rPr>
          <w:sz w:val="18"/>
          <w:szCs w:val="18"/>
        </w:rPr>
      </w:pPr>
    </w:p>
    <w:p w14:paraId="01600E55" w14:textId="0CFF5BCF" w:rsidR="001D624D" w:rsidRDefault="001D624D" w:rsidP="001D624D">
      <w:pPr>
        <w:rPr>
          <w:sz w:val="18"/>
          <w:szCs w:val="18"/>
        </w:rPr>
      </w:pPr>
      <w:r w:rsidRPr="001D624D">
        <w:rPr>
          <w:sz w:val="18"/>
          <w:szCs w:val="18"/>
        </w:rPr>
        <w:t xml:space="preserve">Alternatif yakıt kullanımı, atık ısı geri kazanımı çevreye katkı noktasında yaptığımız önemli yatırımlar. Atıkların değere  dönüştürülmesi konusunda, çimento üreticileri olarak hem dünyanın geleceğine hem de Türkiye ekonomisine fayda sağlamaktayız. Endüstriyel ve evsel tehlikesiz atıkların bizim fabrikalarımızda bertaraf edilmesi ile hem sektörümüz yakıt maliyetlerinde ciddi azaltım yapabiliyor hem de ülkemizin ve dünyamızın sürdürülebilirlik çabalarına da katkıda bulunuyor olacak. Ancak maalesef yeterli miktarda atık bulamıyoruz. </w:t>
      </w:r>
    </w:p>
    <w:p w14:paraId="3B71DF0E" w14:textId="77777777" w:rsidR="00793905" w:rsidRPr="001D624D" w:rsidRDefault="00793905" w:rsidP="001D624D">
      <w:pPr>
        <w:rPr>
          <w:sz w:val="18"/>
          <w:szCs w:val="18"/>
        </w:rPr>
      </w:pPr>
    </w:p>
    <w:p w14:paraId="5D12732C" w14:textId="1A86E12C" w:rsidR="001D624D" w:rsidRDefault="001D624D" w:rsidP="001D624D">
      <w:pPr>
        <w:rPr>
          <w:sz w:val="18"/>
          <w:szCs w:val="18"/>
        </w:rPr>
      </w:pPr>
      <w:r w:rsidRPr="001D624D">
        <w:rPr>
          <w:sz w:val="18"/>
          <w:szCs w:val="18"/>
        </w:rPr>
        <w:t>Şöyle bir örnek vermek gerekirse; henüz kesinleşmeyen 2020 rakamıyla sektörümüzde alternatif yakıt kullanım oranı yaklaşık %8,5’tur. Avrupa’da bu oran ise yaklaşık olarak %50. Bizim bu orana çıkmamız demek yaklaşık 550 milyon dolarlık petrokok ithalatının önüne geçilmesi demek. Bu da cari açığımız karşısında ülke ekonomimize çok büyük destek anlamına geliyor.</w:t>
      </w:r>
    </w:p>
    <w:p w14:paraId="43791A98" w14:textId="77777777" w:rsidR="00793905" w:rsidRPr="001D624D" w:rsidRDefault="00793905" w:rsidP="001D624D">
      <w:pPr>
        <w:rPr>
          <w:sz w:val="18"/>
          <w:szCs w:val="18"/>
        </w:rPr>
      </w:pPr>
    </w:p>
    <w:p w14:paraId="27D943D7" w14:textId="77777777" w:rsidR="001D624D" w:rsidRPr="00793905" w:rsidRDefault="001D624D" w:rsidP="001D624D">
      <w:pPr>
        <w:rPr>
          <w:b/>
          <w:bCs/>
          <w:sz w:val="18"/>
          <w:szCs w:val="18"/>
        </w:rPr>
      </w:pPr>
      <w:r w:rsidRPr="00793905">
        <w:rPr>
          <w:b/>
          <w:bCs/>
          <w:sz w:val="18"/>
          <w:szCs w:val="18"/>
        </w:rPr>
        <w:t xml:space="preserve">Çimento sektöründe karbon salınımının azaltılması konusunda sektöre yön vermek adına bir eylem planını var mı? Ya da ilerleyen dönemde bu konuda bir çalışma gerçekleştirmeyi düşünüyor musunuz? </w:t>
      </w:r>
    </w:p>
    <w:p w14:paraId="550C60C7" w14:textId="77777777" w:rsidR="001D624D" w:rsidRPr="001D624D" w:rsidRDefault="001D624D" w:rsidP="001D624D">
      <w:pPr>
        <w:rPr>
          <w:sz w:val="18"/>
          <w:szCs w:val="18"/>
        </w:rPr>
      </w:pPr>
      <w:r w:rsidRPr="001D624D">
        <w:rPr>
          <w:sz w:val="18"/>
          <w:szCs w:val="18"/>
        </w:rPr>
        <w:t>Yeşil Mutabakat konusunda yalnızca çimento sektörünün değil, ülkemizdeki tüm endüstrilerin hazır olması gerektiğini düşünüyorum. Kamu, üniversiteler, sanayi kuruluşları ve sektör kuruluşlarını kapsayan topyekun bir hazırlık çalışması yapılması şart. Sektörümüzü en yakın zamanda etkileyecek ilk konu sınırda karbon mekanizması olacak. Avrupa Komisyonu’nun, sınır ötesi düzenlemelere ilişkin esasları belirlemesi önem taşıyor. Kesinlik kazanmamış bilgiler, sınırda karbon düzenlemesinin AB’ye ihracat yapan üçüncü ülkelerin emisyon sertifikası alması gereken bir sistem olacağı yönünde.</w:t>
      </w:r>
    </w:p>
    <w:p w14:paraId="60706125" w14:textId="77777777" w:rsidR="00793905" w:rsidRDefault="00793905" w:rsidP="001D624D">
      <w:pPr>
        <w:rPr>
          <w:sz w:val="18"/>
          <w:szCs w:val="18"/>
        </w:rPr>
      </w:pPr>
    </w:p>
    <w:p w14:paraId="56E98BAE" w14:textId="5D7EB19B" w:rsidR="001D624D" w:rsidRPr="001D624D" w:rsidRDefault="001D624D" w:rsidP="001D624D">
      <w:pPr>
        <w:rPr>
          <w:sz w:val="18"/>
          <w:szCs w:val="18"/>
        </w:rPr>
      </w:pPr>
      <w:r w:rsidRPr="001D624D">
        <w:rPr>
          <w:sz w:val="18"/>
          <w:szCs w:val="18"/>
        </w:rPr>
        <w:t>Düzenlemeye ilişkin resmi taslağın Temmuz ayında yayınlanması bekleniyor. Düzenleme, Dünya Ticaret Örgütü ve AB ile Gümrük Birliği anlaşmasına uygun olmalıdır. Taslağın yayımı sonrasında, Ticaret Bakanlığımızın değerlendirmeleri bizim için büyük önem taşıyor. Biz de sektör olarak hazırlıklı olmak adına bakanlıklarımızla sürekli temaslarda bulunuyoruz. Bu döneme geçiş süreci ülkemiz ve sektörlerimiz için çok önemli olacak. Özellikle geçiş sürecinde sektörün çevre, atık ve finansman konularında desteklenmesi ihracat konusundaki rekabetçiliğimizin devam edebilmesi için önem arz ediyor.</w:t>
      </w:r>
    </w:p>
    <w:p w14:paraId="3F23E1B6" w14:textId="77777777" w:rsidR="00793905" w:rsidRDefault="00793905" w:rsidP="001D624D">
      <w:pPr>
        <w:rPr>
          <w:sz w:val="18"/>
          <w:szCs w:val="18"/>
        </w:rPr>
      </w:pPr>
    </w:p>
    <w:p w14:paraId="58A086CC" w14:textId="524BC07A" w:rsidR="001D624D" w:rsidRPr="001D624D" w:rsidRDefault="001D624D" w:rsidP="001D624D">
      <w:pPr>
        <w:rPr>
          <w:sz w:val="18"/>
          <w:szCs w:val="18"/>
        </w:rPr>
      </w:pPr>
      <w:r w:rsidRPr="001D624D">
        <w:rPr>
          <w:sz w:val="18"/>
          <w:szCs w:val="18"/>
        </w:rPr>
        <w:t>Türkiye’nin, AB 27 ülkelerine yaptığı klinker ve çimento tonajının toplam ihracat içindeki payı %9 civarında. 2020 yılsonu itibariyle AB’ye klinker ve çimento toplam ihracatının 3 milyon ton civarında olduğunu söyleyebiliriz. Bu miktarda bir ihracatının tehlikeye düşmesi kapasitesinin tamamını kullanamayan sektörümüz için önemli sorunlara yol açması kaçınılmaz.</w:t>
      </w:r>
    </w:p>
    <w:p w14:paraId="5AE9E8B8" w14:textId="77777777" w:rsidR="00793905" w:rsidRDefault="00793905" w:rsidP="001D624D">
      <w:pPr>
        <w:rPr>
          <w:sz w:val="18"/>
          <w:szCs w:val="18"/>
        </w:rPr>
      </w:pPr>
    </w:p>
    <w:p w14:paraId="2160323A" w14:textId="5A91CD2F" w:rsidR="001D624D" w:rsidRDefault="001D624D" w:rsidP="001D624D">
      <w:pPr>
        <w:rPr>
          <w:sz w:val="18"/>
          <w:szCs w:val="18"/>
        </w:rPr>
      </w:pPr>
      <w:r w:rsidRPr="001D624D">
        <w:rPr>
          <w:sz w:val="18"/>
          <w:szCs w:val="18"/>
        </w:rPr>
        <w:t>TÜRKÇİMENTO olarak da sektörümüzün sürdürülebilirlik çerçevesindeki çalışmalarına öncü olma hedefiyle Avrupa Birliği iklim ve çevre politikalarını, Türkiye çimento sektörünün uyum sürecini de yakından takip ediyoruz. Bu kapsamda 2020 yılı sonunda “Türk Çimento Sektörü Karbon Yol Haritası” projesini başlattık. Türkiye’deki neredeyse tüm çimento fabrikalarının sera gazı salınım verilerini inceleyip, Türkiye’ye sektörün yol haritasını sunacağız.</w:t>
      </w:r>
    </w:p>
    <w:p w14:paraId="267964F5" w14:textId="77777777" w:rsidR="00793905" w:rsidRPr="001D624D" w:rsidRDefault="00793905" w:rsidP="001D624D">
      <w:pPr>
        <w:rPr>
          <w:sz w:val="18"/>
          <w:szCs w:val="18"/>
        </w:rPr>
      </w:pPr>
    </w:p>
    <w:p w14:paraId="0273A70D" w14:textId="77777777" w:rsidR="001D624D" w:rsidRPr="00793905" w:rsidRDefault="001D624D" w:rsidP="001D624D">
      <w:pPr>
        <w:rPr>
          <w:b/>
          <w:bCs/>
          <w:sz w:val="18"/>
          <w:szCs w:val="18"/>
        </w:rPr>
      </w:pPr>
      <w:r w:rsidRPr="00793905">
        <w:rPr>
          <w:b/>
          <w:bCs/>
          <w:sz w:val="18"/>
          <w:szCs w:val="18"/>
        </w:rPr>
        <w:t>Eklemek istedikleriniz…</w:t>
      </w:r>
    </w:p>
    <w:p w14:paraId="29DC583E" w14:textId="1A22DF87" w:rsidR="001D624D" w:rsidRDefault="001D624D" w:rsidP="001D624D">
      <w:pPr>
        <w:rPr>
          <w:sz w:val="18"/>
          <w:szCs w:val="18"/>
        </w:rPr>
      </w:pPr>
      <w:r w:rsidRPr="001D624D">
        <w:rPr>
          <w:sz w:val="18"/>
          <w:szCs w:val="18"/>
        </w:rPr>
        <w:t xml:space="preserve">Sektör adına çok önemli olan inovatif ürünlerimize de değinmek isterim. </w:t>
      </w:r>
    </w:p>
    <w:p w14:paraId="46E5ED53" w14:textId="77777777" w:rsidR="00793905" w:rsidRPr="001D624D" w:rsidRDefault="00793905" w:rsidP="001D624D">
      <w:pPr>
        <w:rPr>
          <w:sz w:val="18"/>
          <w:szCs w:val="18"/>
        </w:rPr>
      </w:pPr>
    </w:p>
    <w:p w14:paraId="0532170C" w14:textId="62EAE035" w:rsidR="001D624D" w:rsidRDefault="001D624D" w:rsidP="001D624D">
      <w:pPr>
        <w:rPr>
          <w:sz w:val="18"/>
          <w:szCs w:val="18"/>
        </w:rPr>
      </w:pPr>
      <w:r w:rsidRPr="001D624D">
        <w:rPr>
          <w:sz w:val="18"/>
          <w:szCs w:val="18"/>
        </w:rPr>
        <w:t xml:space="preserve">Çimento ve betonun inovatif kullanımıyla hayatın her alanına değer katmaya devam ediyoruz. Teknik ve ekonomik üstünlükleri sayesinde tüm dünyada yaygın olarak kullanılmakta olan beton yollar, son dönemlerde ülkemizde de tercih edilmeye başlandı. Beton yolların daha yaygın kullanımıyla, yerel yönetimler yol ağında 20-25 yıl ve KGM yol ağında 40-50 yıl boyunca hizmet veren bir yol ağına sahip olunacak ve kamu kaynakları daha etkin bir şekilde kullanılmış olacaktır. </w:t>
      </w:r>
    </w:p>
    <w:p w14:paraId="67A83F9F" w14:textId="77777777" w:rsidR="00793905" w:rsidRPr="001D624D" w:rsidRDefault="00793905" w:rsidP="001D624D">
      <w:pPr>
        <w:rPr>
          <w:sz w:val="18"/>
          <w:szCs w:val="18"/>
        </w:rPr>
      </w:pPr>
    </w:p>
    <w:p w14:paraId="6DAAEDA4" w14:textId="6A96AAA0" w:rsidR="001D624D" w:rsidRDefault="001D624D" w:rsidP="001D624D">
      <w:pPr>
        <w:rPr>
          <w:sz w:val="18"/>
          <w:szCs w:val="18"/>
        </w:rPr>
      </w:pPr>
      <w:r w:rsidRPr="001D624D">
        <w:rPr>
          <w:sz w:val="18"/>
          <w:szCs w:val="18"/>
        </w:rPr>
        <w:t>Beton yollar inorganiktir. Bu yapısıyla yanıcı değildir. Bu sebeple özellikle tünellerde yangınlarında asfalt yüzünden yaşanan zehirlenmelerin önüne beton yollarla geçebiliriz. Beton yollar, rijit (esnek olmayan) yapısından dolayı yakıt tüketimini ortalama her 100 kilometrede 0,45 litre düşürerek maddi tasarruf sağlar. Araç başına her 100 km’de yaklaşık 1,1 kg CO</w:t>
      </w:r>
      <w:r w:rsidRPr="00793905">
        <w:rPr>
          <w:sz w:val="18"/>
          <w:szCs w:val="18"/>
          <w:vertAlign w:val="subscript"/>
        </w:rPr>
        <w:t>2</w:t>
      </w:r>
      <w:r w:rsidRPr="001D624D">
        <w:rPr>
          <w:sz w:val="18"/>
          <w:szCs w:val="18"/>
        </w:rPr>
        <w:t xml:space="preserve"> salınımını azaltarak çevrenin korunmasına yardımcı olur. </w:t>
      </w:r>
    </w:p>
    <w:p w14:paraId="311CA866" w14:textId="77777777" w:rsidR="00793905" w:rsidRPr="001D624D" w:rsidRDefault="00793905" w:rsidP="001D624D">
      <w:pPr>
        <w:rPr>
          <w:sz w:val="18"/>
          <w:szCs w:val="18"/>
        </w:rPr>
      </w:pPr>
    </w:p>
    <w:p w14:paraId="516B94F4" w14:textId="2DF067E9" w:rsidR="001D624D" w:rsidRDefault="001D624D" w:rsidP="00793905">
      <w:pPr>
        <w:rPr>
          <w:sz w:val="18"/>
          <w:szCs w:val="18"/>
        </w:rPr>
      </w:pPr>
      <w:r w:rsidRPr="001D624D">
        <w:rPr>
          <w:sz w:val="18"/>
          <w:szCs w:val="18"/>
        </w:rPr>
        <w:t>Özellikle yerel yönetimlerimizin yol ağında tercih ettiği Silindirle Sıkıştırılmış Beton (SSB) yol teknolojisi ise alternatiflerinden yaklaşık %40 daha ekonomik ve aynı zamanda 3-4 kat daha uzun ömürlü bir yol ağı sunar. İlave herhangi bir ekipman yatırımı gerekmeksizin hızlı bir şekilde uygulanabilen bu teknikle yollar çok kısa sürede trafiğe açılabilir.</w:t>
      </w:r>
    </w:p>
    <w:p w14:paraId="7ACF334D" w14:textId="77777777" w:rsidR="00793905" w:rsidRPr="001D624D" w:rsidRDefault="00793905" w:rsidP="00793905">
      <w:pPr>
        <w:rPr>
          <w:sz w:val="18"/>
          <w:szCs w:val="18"/>
        </w:rPr>
      </w:pPr>
    </w:p>
    <w:p w14:paraId="273E2F88" w14:textId="77777777" w:rsidR="001D624D" w:rsidRPr="001D624D" w:rsidRDefault="001D624D" w:rsidP="001D624D">
      <w:pPr>
        <w:rPr>
          <w:sz w:val="18"/>
          <w:szCs w:val="18"/>
        </w:rPr>
      </w:pPr>
      <w:r w:rsidRPr="001D624D">
        <w:rPr>
          <w:sz w:val="18"/>
          <w:szCs w:val="18"/>
        </w:rPr>
        <w:t>Benzer şekilde ülkemiz yol ağında son dönemlerde yaygın olarak kullanılmaya başlanan beton bariyerler sayesinde ölümlü trafik kazalarını yaklaşık %20 azaltmak mümkün. Ülkemizde bölünmüş yollarda beton bariyer kullanımını zorunlu tutarak on yılda 15.000 vatandaşımızın hayatını kurtarabilir, 50.000 vatandaşımızın engelli kalmasını önleyebilir ve 80 Milyar TL’lik maddi kaybımızın önüne geçebiliriz.</w:t>
      </w:r>
    </w:p>
    <w:p w14:paraId="2F2BDFF7" w14:textId="17B2348C" w:rsidR="001D624D" w:rsidRDefault="001D624D" w:rsidP="001D624D">
      <w:pPr>
        <w:rPr>
          <w:sz w:val="18"/>
          <w:szCs w:val="18"/>
        </w:rPr>
      </w:pPr>
      <w:r w:rsidRPr="001D624D">
        <w:rPr>
          <w:sz w:val="18"/>
          <w:szCs w:val="18"/>
        </w:rPr>
        <w:lastRenderedPageBreak/>
        <w:t>Bunun yanı sıra, su sorununun her geçen gün daha ciddi boyutlara ulaştığı bu dönemlerde, inovatif bir beton uygulaması olan geçirimli beton tekniğinin kullanılmaya başlanmasının memnuniyet verici olduğunu görmekteyiz. Geçirimli beton teknolojisi boşluklu yapısı sayesinde üzerine gelen yağmur sularının alt katmanlara geçişine izin vererek yer altı su kaynaklarını besleyen ve sel felaketlerini önleyen bir teknolojidir. Bu beton türü, dakikada metrekare başına 120 ila 320 litre suyu emerek doğal su döngüsünü korumaya yardımcı olur. Geçirimli beton tekniği parklarda, bahçelerde, yaya kaldırımlarında, bisiklet yollarında, otoparklarda ve spor alanlarında sürdürülebilir bir çevre hedefine önemli katkılar sağlıyor.</w:t>
      </w:r>
    </w:p>
    <w:p w14:paraId="3059DBC4" w14:textId="0250B52A" w:rsidR="001D624D" w:rsidRDefault="001D624D">
      <w:pPr>
        <w:rPr>
          <w:sz w:val="18"/>
          <w:szCs w:val="18"/>
        </w:rPr>
      </w:pPr>
    </w:p>
    <w:p w14:paraId="6D42C041" w14:textId="34D68011" w:rsidR="001D624D" w:rsidRDefault="001D624D">
      <w:pPr>
        <w:rPr>
          <w:sz w:val="18"/>
          <w:szCs w:val="18"/>
        </w:rPr>
      </w:pPr>
    </w:p>
    <w:p w14:paraId="10C283FE" w14:textId="77777777" w:rsidR="001D624D" w:rsidRDefault="001D624D" w:rsidP="001D624D">
      <w:pPr>
        <w:rPr>
          <w:rFonts w:cstheme="minorHAnsi"/>
          <w:sz w:val="18"/>
          <w:szCs w:val="18"/>
        </w:rPr>
      </w:pPr>
      <w:r w:rsidRPr="00776C51">
        <w:rPr>
          <w:rFonts w:cstheme="minorHAnsi"/>
          <w:sz w:val="18"/>
          <w:szCs w:val="18"/>
        </w:rPr>
        <w:t>Bu makalenin yer aldığı 9</w:t>
      </w:r>
      <w:r>
        <w:rPr>
          <w:rFonts w:cstheme="minorHAnsi"/>
          <w:sz w:val="18"/>
          <w:szCs w:val="18"/>
        </w:rPr>
        <w:t>6</w:t>
      </w:r>
      <w:r w:rsidRPr="00776C51">
        <w:rPr>
          <w:rFonts w:cstheme="minorHAnsi"/>
          <w:sz w:val="18"/>
          <w:szCs w:val="18"/>
        </w:rPr>
        <w:t>. sayımıza buradan ulaşabilirsiniz:</w:t>
      </w:r>
    </w:p>
    <w:p w14:paraId="114E5B34" w14:textId="77777777" w:rsidR="001D624D" w:rsidRPr="0029100A" w:rsidRDefault="001D624D" w:rsidP="001D624D">
      <w:pPr>
        <w:rPr>
          <w:sz w:val="18"/>
          <w:szCs w:val="18"/>
        </w:rPr>
      </w:pPr>
      <w:r w:rsidRPr="0029100A">
        <w:rPr>
          <w:sz w:val="18"/>
          <w:szCs w:val="18"/>
        </w:rPr>
        <w:t>https://madencilikturkiye.com/wp-content/uploads/2018/09/Madencilik-Turkiye-Dergisi-Sayi-96-dhue48732ns.pdf</w:t>
      </w:r>
    </w:p>
    <w:p w14:paraId="060D88A6" w14:textId="77777777" w:rsidR="001D624D" w:rsidRDefault="001D624D" w:rsidP="001D624D"/>
    <w:p w14:paraId="23FBDFB9" w14:textId="77777777" w:rsidR="001D624D" w:rsidRPr="001D624D" w:rsidRDefault="001D624D">
      <w:pPr>
        <w:rPr>
          <w:sz w:val="18"/>
          <w:szCs w:val="18"/>
        </w:rPr>
      </w:pPr>
    </w:p>
    <w:sectPr w:rsidR="001D624D" w:rsidRPr="001D624D"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084D"/>
    <w:multiLevelType w:val="hybridMultilevel"/>
    <w:tmpl w:val="27E4B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807E44"/>
    <w:multiLevelType w:val="hybridMultilevel"/>
    <w:tmpl w:val="B98A9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4D"/>
    <w:rsid w:val="001D624D"/>
    <w:rsid w:val="003B665A"/>
    <w:rsid w:val="00793905"/>
    <w:rsid w:val="009129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1EE76190"/>
  <w15:chartTrackingRefBased/>
  <w15:docId w15:val="{0E71EB2B-771A-F945-B089-C2915B9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4D"/>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2374</Words>
  <Characters>13533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2022-03-03T14:10:00Z</dcterms:created>
  <dcterms:modified xsi:type="dcterms:W3CDTF">2022-03-03T14:23:00Z</dcterms:modified>
</cp:coreProperties>
</file>